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E150B6">
        <w:rPr>
          <w:rFonts w:ascii="Times New Roman" w:hAnsi="Times New Roman" w:cs="Times New Roman"/>
          <w:sz w:val="28"/>
          <w:szCs w:val="28"/>
        </w:rPr>
        <w:t>труба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387ED8" w:rsidRPr="00007AE5">
        <w:rPr>
          <w:rFonts w:ascii="Times New Roman" w:hAnsi="Times New Roman" w:cs="Times New Roman"/>
          <w:sz w:val="28"/>
          <w:szCs w:val="28"/>
        </w:rPr>
        <w:t>«</w:t>
      </w:r>
      <w:r w:rsidR="00387ED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387ED8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387ED8"/>
    <w:rsid w:val="006803D0"/>
    <w:rsid w:val="00B330F0"/>
    <w:rsid w:val="00B779BF"/>
    <w:rsid w:val="00D047BD"/>
    <w:rsid w:val="00DC094B"/>
    <w:rsid w:val="00E14E76"/>
    <w:rsid w:val="00E150B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2020-06-02T13:56:00Z</dcterms:modified>
</cp:coreProperties>
</file>